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4410B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="00180D03">
        <w:rPr>
          <w:sz w:val="24"/>
          <w:szCs w:val="24"/>
        </w:rPr>
        <w:t xml:space="preserve"> 56</w:t>
      </w:r>
      <w:r w:rsidR="00144D52" w:rsidRPr="004E2625">
        <w:rPr>
          <w:sz w:val="24"/>
          <w:szCs w:val="24"/>
        </w:rPr>
        <w:t>-п</w:t>
      </w:r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FA34F0" w:rsidRPr="00FA34F0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FA34F0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A34F0" w:rsidRPr="00FA34F0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proofErr w:type="spellStart"/>
      <w:r w:rsidRPr="00FA34F0">
        <w:rPr>
          <w:bCs/>
          <w:sz w:val="24"/>
          <w:szCs w:val="24"/>
        </w:rPr>
        <w:t>Яманского</w:t>
      </w:r>
      <w:proofErr w:type="spellEnd"/>
      <w:r w:rsidRPr="00FA34F0">
        <w:rPr>
          <w:bCs/>
          <w:sz w:val="24"/>
          <w:szCs w:val="24"/>
        </w:rPr>
        <w:t xml:space="preserve"> сельского поселения </w:t>
      </w:r>
      <w:proofErr w:type="spellStart"/>
      <w:r w:rsidRPr="00FA34F0">
        <w:rPr>
          <w:bCs/>
          <w:sz w:val="24"/>
          <w:szCs w:val="24"/>
        </w:rPr>
        <w:t>Крутинского</w:t>
      </w:r>
      <w:proofErr w:type="spellEnd"/>
      <w:r w:rsidRPr="00FA34F0">
        <w:rPr>
          <w:bCs/>
          <w:sz w:val="24"/>
          <w:szCs w:val="24"/>
        </w:rPr>
        <w:t xml:space="preserve"> муниципального района </w:t>
      </w:r>
    </w:p>
    <w:p w:rsidR="00FA34F0" w:rsidRDefault="00FA34F0" w:rsidP="00FA34F0">
      <w:pPr>
        <w:adjustRightInd w:val="0"/>
        <w:spacing w:after="1" w:line="200" w:lineRule="atLeast"/>
        <w:jc w:val="center"/>
        <w:rPr>
          <w:sz w:val="24"/>
          <w:szCs w:val="24"/>
        </w:rPr>
      </w:pPr>
      <w:r w:rsidRPr="00FA34F0">
        <w:rPr>
          <w:bCs/>
          <w:sz w:val="24"/>
          <w:szCs w:val="24"/>
        </w:rPr>
        <w:t>Омской области № 103-па от 30.11.2023 года</w:t>
      </w:r>
      <w:r>
        <w:rPr>
          <w:bCs/>
          <w:sz w:val="24"/>
          <w:szCs w:val="24"/>
        </w:rPr>
        <w:t xml:space="preserve"> </w:t>
      </w:r>
      <w:r w:rsidRPr="00FA34F0">
        <w:rPr>
          <w:sz w:val="24"/>
          <w:szCs w:val="24"/>
        </w:rPr>
        <w:t xml:space="preserve">«О реализации отдельных положений </w:t>
      </w:r>
    </w:p>
    <w:p w:rsidR="00FA34F0" w:rsidRPr="00FA34F0" w:rsidRDefault="0049445C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hyperlink r:id="rId6" w:history="1">
        <w:r w:rsidR="00FA34F0" w:rsidRPr="00FA34F0">
          <w:rPr>
            <w:sz w:val="24"/>
            <w:szCs w:val="24"/>
          </w:rPr>
          <w:t>статей 160.1</w:t>
        </w:r>
      </w:hyperlink>
      <w:r w:rsidR="00FA34F0" w:rsidRPr="00FA34F0">
        <w:rPr>
          <w:sz w:val="24"/>
          <w:szCs w:val="24"/>
        </w:rPr>
        <w:t xml:space="preserve">, </w:t>
      </w:r>
      <w:hyperlink r:id="rId7" w:history="1">
        <w:r w:rsidR="00FA34F0" w:rsidRPr="00FA34F0">
          <w:rPr>
            <w:sz w:val="24"/>
            <w:szCs w:val="24"/>
          </w:rPr>
          <w:t>160.2</w:t>
        </w:r>
      </w:hyperlink>
      <w:r w:rsidR="00FA34F0" w:rsidRPr="00FA34F0">
        <w:rPr>
          <w:sz w:val="24"/>
          <w:szCs w:val="24"/>
        </w:rPr>
        <w:t xml:space="preserve"> Бюджетного кодекса Российской Федерации»</w:t>
      </w:r>
    </w:p>
    <w:p w:rsidR="00FA34F0" w:rsidRPr="00FA34F0" w:rsidRDefault="00FA34F0" w:rsidP="00FA34F0">
      <w:pPr>
        <w:rPr>
          <w:sz w:val="24"/>
          <w:szCs w:val="24"/>
        </w:rPr>
      </w:pPr>
    </w:p>
    <w:p w:rsidR="00FA34F0" w:rsidRPr="00FA34F0" w:rsidRDefault="00FA34F0" w:rsidP="00FA34F0">
      <w:pPr>
        <w:ind w:firstLine="708"/>
        <w:jc w:val="both"/>
        <w:rPr>
          <w:sz w:val="24"/>
          <w:szCs w:val="24"/>
        </w:rPr>
      </w:pPr>
      <w:proofErr w:type="gramStart"/>
      <w:r w:rsidRPr="00FA34F0">
        <w:rPr>
          <w:sz w:val="24"/>
          <w:szCs w:val="24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FA34F0">
        <w:rPr>
          <w:sz w:val="24"/>
          <w:szCs w:val="24"/>
        </w:rPr>
        <w:t xml:space="preserve"> </w:t>
      </w:r>
      <w:proofErr w:type="gramStart"/>
      <w:r w:rsidRPr="00FA34F0">
        <w:rPr>
          <w:sz w:val="24"/>
          <w:szCs w:val="24"/>
        </w:rPr>
        <w:t>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FA34F0">
        <w:rPr>
          <w:sz w:val="24"/>
          <w:szCs w:val="24"/>
        </w:rPr>
        <w:t xml:space="preserve"> обязательного медицинского страхования, местного бюджета, </w:t>
      </w:r>
      <w:proofErr w:type="gramStart"/>
      <w:r w:rsidRPr="00FA34F0">
        <w:rPr>
          <w:sz w:val="24"/>
          <w:szCs w:val="24"/>
        </w:rPr>
        <w:t>утвержденными</w:t>
      </w:r>
      <w:proofErr w:type="gramEnd"/>
      <w:r w:rsidRPr="00FA34F0">
        <w:rPr>
          <w:sz w:val="24"/>
          <w:szCs w:val="24"/>
        </w:rPr>
        <w:t xml:space="preserve"> постановлением Правительства Российской Федерации от 16 сентября 2021 года № 1569,</w:t>
      </w:r>
    </w:p>
    <w:p w:rsidR="00FA34F0" w:rsidRPr="00FA34F0" w:rsidRDefault="00FA34F0" w:rsidP="00FA34F0">
      <w:pPr>
        <w:ind w:firstLine="708"/>
        <w:jc w:val="both"/>
        <w:rPr>
          <w:sz w:val="24"/>
          <w:szCs w:val="24"/>
        </w:rPr>
      </w:pPr>
    </w:p>
    <w:p w:rsidR="00FA34F0" w:rsidRPr="00FA34F0" w:rsidRDefault="00FA34F0" w:rsidP="00FA34F0">
      <w:pPr>
        <w:ind w:firstLine="708"/>
        <w:jc w:val="center"/>
        <w:rPr>
          <w:sz w:val="24"/>
          <w:szCs w:val="24"/>
        </w:rPr>
      </w:pPr>
      <w:r w:rsidRPr="00FA34F0">
        <w:rPr>
          <w:sz w:val="24"/>
          <w:szCs w:val="24"/>
        </w:rPr>
        <w:t>ПОСТАНОВЛЯЮ:</w:t>
      </w:r>
    </w:p>
    <w:p w:rsidR="00FA34F0" w:rsidRPr="00FA34F0" w:rsidRDefault="00FA34F0" w:rsidP="00FA34F0">
      <w:pPr>
        <w:ind w:firstLine="708"/>
        <w:jc w:val="center"/>
        <w:rPr>
          <w:sz w:val="24"/>
          <w:szCs w:val="24"/>
        </w:rPr>
      </w:pPr>
    </w:p>
    <w:p w:rsidR="00FA34F0" w:rsidRPr="00FA34F0" w:rsidRDefault="00FA34F0" w:rsidP="00FA34F0">
      <w:pPr>
        <w:tabs>
          <w:tab w:val="center" w:pos="4960"/>
          <w:tab w:val="left" w:pos="6345"/>
        </w:tabs>
        <w:adjustRightInd w:val="0"/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1. Внести в Приложение № 3 «Порядок </w:t>
      </w:r>
      <w:proofErr w:type="gramStart"/>
      <w:r w:rsidRPr="00FA34F0">
        <w:rPr>
          <w:sz w:val="24"/>
          <w:szCs w:val="24"/>
        </w:rPr>
        <w:t>осуществления бюджетных полномочий главных администраторов источников финансирования дефицита бюджета</w:t>
      </w:r>
      <w:proofErr w:type="gramEnd"/>
      <w:r w:rsidRPr="00FA34F0">
        <w:rPr>
          <w:sz w:val="24"/>
          <w:szCs w:val="24"/>
        </w:rPr>
        <w:t xml:space="preserve"> поселения», утвержденное Постановлением Администрации </w:t>
      </w:r>
      <w:proofErr w:type="spellStart"/>
      <w:r w:rsidRPr="00FA34F0">
        <w:rPr>
          <w:sz w:val="24"/>
          <w:szCs w:val="24"/>
        </w:rPr>
        <w:t>Яманского</w:t>
      </w:r>
      <w:proofErr w:type="spellEnd"/>
      <w:r w:rsidRPr="00FA34F0">
        <w:rPr>
          <w:sz w:val="24"/>
          <w:szCs w:val="24"/>
        </w:rPr>
        <w:t xml:space="preserve"> сельского поселения  «О реализации отдельных положений </w:t>
      </w:r>
      <w:hyperlink r:id="rId8" w:history="1">
        <w:r w:rsidRPr="00FA34F0">
          <w:rPr>
            <w:sz w:val="24"/>
            <w:szCs w:val="24"/>
          </w:rPr>
          <w:t>статей 160.1</w:t>
        </w:r>
      </w:hyperlink>
      <w:r w:rsidRPr="00FA34F0">
        <w:rPr>
          <w:sz w:val="24"/>
          <w:szCs w:val="24"/>
        </w:rPr>
        <w:t xml:space="preserve">, </w:t>
      </w:r>
      <w:hyperlink r:id="rId9" w:history="1">
        <w:r w:rsidRPr="00FA34F0">
          <w:rPr>
            <w:sz w:val="24"/>
            <w:szCs w:val="24"/>
          </w:rPr>
          <w:t>160.2</w:t>
        </w:r>
      </w:hyperlink>
      <w:r w:rsidRPr="00FA34F0">
        <w:rPr>
          <w:sz w:val="24"/>
          <w:szCs w:val="24"/>
        </w:rPr>
        <w:t xml:space="preserve"> Бюджетного кодекса Российской Федерации» № 103-па от 30.11.2023 года, </w:t>
      </w:r>
      <w:proofErr w:type="gramStart"/>
      <w:r w:rsidRPr="00FA34F0">
        <w:rPr>
          <w:sz w:val="24"/>
          <w:szCs w:val="24"/>
        </w:rPr>
        <w:t>следующие</w:t>
      </w:r>
      <w:proofErr w:type="gramEnd"/>
      <w:r w:rsidRPr="00FA34F0">
        <w:rPr>
          <w:sz w:val="24"/>
          <w:szCs w:val="24"/>
        </w:rPr>
        <w:t xml:space="preserve"> изменение:</w:t>
      </w:r>
    </w:p>
    <w:p w:rsidR="00FA34F0" w:rsidRPr="00FA34F0" w:rsidRDefault="00FA34F0" w:rsidP="00FA34F0">
      <w:pPr>
        <w:tabs>
          <w:tab w:val="center" w:pos="4960"/>
          <w:tab w:val="left" w:pos="6345"/>
        </w:tabs>
        <w:adjustRightInd w:val="0"/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1) подпункт 1 пункта 2 изложить в новой редакции: </w:t>
      </w:r>
    </w:p>
    <w:p w:rsidR="00FA34F0" w:rsidRPr="00FA34F0" w:rsidRDefault="00FA34F0" w:rsidP="00FA34F0">
      <w:pPr>
        <w:adjustRightInd w:val="0"/>
        <w:contextualSpacing/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</w:t>
      </w:r>
      <w:proofErr w:type="gramStart"/>
      <w:r w:rsidRPr="00FA34F0">
        <w:rPr>
          <w:sz w:val="24"/>
          <w:szCs w:val="24"/>
        </w:rPr>
        <w:t>«2)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FA34F0">
        <w:rPr>
          <w:sz w:val="24"/>
          <w:szCs w:val="24"/>
        </w:rPr>
        <w:t xml:space="preserve"> </w:t>
      </w:r>
      <w:proofErr w:type="gramStart"/>
      <w:r w:rsidRPr="00FA34F0">
        <w:rPr>
          <w:sz w:val="24"/>
          <w:szCs w:val="24"/>
        </w:rPr>
        <w:t>Федерации о таможенном регулировании);».</w:t>
      </w:r>
      <w:proofErr w:type="gramEnd"/>
    </w:p>
    <w:p w:rsidR="00FA34F0" w:rsidRPr="00FA34F0" w:rsidRDefault="00FA34F0" w:rsidP="00FA3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34F0">
        <w:rPr>
          <w:rFonts w:ascii="Times New Roman" w:hAnsi="Times New Roman" w:cs="Times New Roman"/>
          <w:sz w:val="24"/>
          <w:szCs w:val="24"/>
        </w:rPr>
        <w:t xml:space="preserve">      2) пункт «2. Администратор источников финансирования дефицита бюджета обладает следующими бюджетными полномочиями</w:t>
      </w:r>
      <w:proofErr w:type="gramStart"/>
      <w:r w:rsidRPr="00FA34F0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FA34F0">
        <w:rPr>
          <w:rFonts w:ascii="Times New Roman" w:hAnsi="Times New Roman" w:cs="Times New Roman"/>
          <w:sz w:val="24"/>
          <w:szCs w:val="24"/>
        </w:rPr>
        <w:t xml:space="preserve"> считать пунктом 3;</w:t>
      </w:r>
    </w:p>
    <w:p w:rsidR="00FA34F0" w:rsidRPr="00FA34F0" w:rsidRDefault="00FA34F0" w:rsidP="00FA34F0">
      <w:pPr>
        <w:tabs>
          <w:tab w:val="center" w:pos="4960"/>
          <w:tab w:val="left" w:pos="6345"/>
        </w:tabs>
        <w:adjustRightInd w:val="0"/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3) подпункт 1 пункта 3 изложить в новой редакции: </w:t>
      </w:r>
    </w:p>
    <w:p w:rsidR="00FA34F0" w:rsidRPr="00FA34F0" w:rsidRDefault="00FA34F0" w:rsidP="00FA34F0">
      <w:pPr>
        <w:adjustRightInd w:val="0"/>
        <w:contextualSpacing/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</w:t>
      </w:r>
      <w:proofErr w:type="gramStart"/>
      <w:r w:rsidRPr="00FA34F0">
        <w:rPr>
          <w:sz w:val="24"/>
          <w:szCs w:val="24"/>
        </w:rPr>
        <w:t xml:space="preserve">«1)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</w:t>
      </w:r>
      <w:r w:rsidRPr="00FA34F0">
        <w:rPr>
          <w:sz w:val="24"/>
          <w:szCs w:val="24"/>
        </w:rPr>
        <w:lastRenderedPageBreak/>
        <w:t>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FA34F0">
        <w:rPr>
          <w:sz w:val="24"/>
          <w:szCs w:val="24"/>
        </w:rPr>
        <w:t xml:space="preserve"> </w:t>
      </w:r>
      <w:proofErr w:type="gramStart"/>
      <w:r w:rsidRPr="00FA34F0">
        <w:rPr>
          <w:sz w:val="24"/>
          <w:szCs w:val="24"/>
        </w:rPr>
        <w:t>Федерации о таможенном регулировании);».</w:t>
      </w:r>
      <w:proofErr w:type="gramEnd"/>
    </w:p>
    <w:p w:rsidR="00FA34F0" w:rsidRPr="00FA34F0" w:rsidRDefault="00FA34F0" w:rsidP="00FA34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34F0">
        <w:rPr>
          <w:rFonts w:ascii="Times New Roman" w:hAnsi="Times New Roman" w:cs="Times New Roman"/>
          <w:sz w:val="24"/>
          <w:szCs w:val="24"/>
        </w:rPr>
        <w:t>4) пункт 3 считать пунктом 4.</w:t>
      </w:r>
    </w:p>
    <w:p w:rsidR="00FA34F0" w:rsidRPr="00FA34F0" w:rsidRDefault="00FA34F0" w:rsidP="00FA34F0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</w:t>
      </w:r>
      <w:proofErr w:type="gramStart"/>
      <w:r w:rsidRPr="00FA34F0">
        <w:rPr>
          <w:sz w:val="24"/>
          <w:szCs w:val="24"/>
        </w:rPr>
        <w:t>Контроль за</w:t>
      </w:r>
      <w:proofErr w:type="gramEnd"/>
      <w:r w:rsidRPr="00FA34F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36D3E" w:rsidRPr="00FA34F0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80D03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9445C"/>
    <w:rsid w:val="004A77E1"/>
    <w:rsid w:val="004E2625"/>
    <w:rsid w:val="00502150"/>
    <w:rsid w:val="0059217E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876CB"/>
    <w:rsid w:val="00994F0E"/>
    <w:rsid w:val="009A59E8"/>
    <w:rsid w:val="009D0A47"/>
    <w:rsid w:val="00A52BB2"/>
    <w:rsid w:val="00B5219D"/>
    <w:rsid w:val="00D90D6B"/>
    <w:rsid w:val="00E01916"/>
    <w:rsid w:val="00F02D8F"/>
    <w:rsid w:val="00F3275A"/>
    <w:rsid w:val="00FA34F0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32&amp;dst=2345&amp;field=134&amp;date=05.10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332&amp;dst=2366&amp;field=134&amp;date=05.10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43B8D-5D78-4EC7-B11C-A1024061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2024-06-28T09:11:00Z</cp:lastPrinted>
  <dcterms:created xsi:type="dcterms:W3CDTF">2021-12-01T09:09:00Z</dcterms:created>
  <dcterms:modified xsi:type="dcterms:W3CDTF">2024-06-28T09:11:00Z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