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C3" w:rsidRDefault="004479C3" w:rsidP="004479C3">
      <w:pPr>
        <w:spacing w:after="31" w:line="259" w:lineRule="auto"/>
        <w:ind w:left="10" w:right="55" w:hanging="10"/>
        <w:jc w:val="center"/>
        <w:rPr>
          <w:b/>
        </w:rPr>
      </w:pPr>
      <w:r>
        <w:rPr>
          <w:b/>
        </w:rPr>
        <w:t xml:space="preserve">                                             ПРОЕКТ        </w:t>
      </w:r>
    </w:p>
    <w:p w:rsidR="004479C3" w:rsidRPr="00FF6071" w:rsidRDefault="004479C3" w:rsidP="004479C3">
      <w:pPr>
        <w:spacing w:after="31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4479C3" w:rsidRPr="00FF6071" w:rsidRDefault="004479C3" w:rsidP="004479C3">
      <w:pPr>
        <w:spacing w:after="30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КРУТИНСКОГО МУНИЦИПАЛЬНОГО РАЙОНА  </w:t>
      </w:r>
    </w:p>
    <w:p w:rsidR="004479C3" w:rsidRPr="00FF6071" w:rsidRDefault="004479C3" w:rsidP="004479C3">
      <w:pPr>
        <w:spacing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ОМСКОЙ ОБЛАСТИ </w:t>
      </w:r>
    </w:p>
    <w:p w:rsidR="004479C3" w:rsidRPr="00FF6071" w:rsidRDefault="004479C3" w:rsidP="004479C3">
      <w:pPr>
        <w:spacing w:line="259" w:lineRule="auto"/>
        <w:ind w:left="14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  </w:t>
      </w:r>
    </w:p>
    <w:p w:rsidR="004479C3" w:rsidRPr="00FF6071" w:rsidRDefault="004479C3" w:rsidP="004479C3">
      <w:pPr>
        <w:spacing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ПОСТАНОВЛЕНИЕ   </w:t>
      </w:r>
    </w:p>
    <w:p w:rsidR="004479C3" w:rsidRDefault="004479C3" w:rsidP="004479C3">
      <w:pPr>
        <w:spacing w:after="18" w:line="259" w:lineRule="auto"/>
      </w:pPr>
      <w:r>
        <w:t xml:space="preserve"> </w:t>
      </w:r>
    </w:p>
    <w:p w:rsidR="004479C3" w:rsidRPr="00FF6071" w:rsidRDefault="004479C3" w:rsidP="004479C3">
      <w:pPr>
        <w:ind w:right="45"/>
      </w:pPr>
      <w:r>
        <w:t>13.05.2024</w:t>
      </w:r>
      <w:r w:rsidRPr="00FF6071">
        <w:t xml:space="preserve"> г.                                                                                </w:t>
      </w:r>
      <w:r>
        <w:t xml:space="preserve">                                        </w:t>
      </w:r>
      <w:r w:rsidRPr="00FF6071">
        <w:t xml:space="preserve">№ </w:t>
      </w:r>
      <w:r>
        <w:t xml:space="preserve"> </w:t>
      </w:r>
      <w:proofErr w:type="gramStart"/>
      <w:r>
        <w:t>-</w:t>
      </w:r>
      <w:proofErr w:type="spellStart"/>
      <w:r>
        <w:t>п</w:t>
      </w:r>
      <w:proofErr w:type="spellEnd"/>
      <w:proofErr w:type="gramEnd"/>
      <w:r w:rsidRPr="00FF6071">
        <w:t xml:space="preserve"> </w:t>
      </w:r>
    </w:p>
    <w:p w:rsidR="004479C3" w:rsidRPr="00FF6071" w:rsidRDefault="004479C3" w:rsidP="004479C3">
      <w:pPr>
        <w:ind w:left="-15" w:right="45"/>
      </w:pPr>
      <w:r w:rsidRPr="00FF6071">
        <w:t xml:space="preserve">с. </w:t>
      </w:r>
      <w:proofErr w:type="spellStart"/>
      <w:r w:rsidRPr="00FF6071">
        <w:t>Яман</w:t>
      </w:r>
      <w:proofErr w:type="spellEnd"/>
    </w:p>
    <w:p w:rsidR="003146DC" w:rsidRPr="004F2E32" w:rsidRDefault="003146DC" w:rsidP="00251D3F">
      <w:pPr>
        <w:rPr>
          <w:rFonts w:ascii="Arial" w:hAnsi="Arial" w:cs="Arial"/>
        </w:rPr>
      </w:pPr>
    </w:p>
    <w:p w:rsidR="003146DC" w:rsidRPr="004F2E32" w:rsidRDefault="003146DC" w:rsidP="00182850">
      <w:pPr>
        <w:autoSpaceDE w:val="0"/>
        <w:autoSpaceDN w:val="0"/>
        <w:adjustRightInd w:val="0"/>
        <w:rPr>
          <w:rFonts w:ascii="Arial" w:hAnsi="Arial" w:cs="Arial"/>
        </w:rPr>
      </w:pPr>
    </w:p>
    <w:p w:rsidR="003146DC" w:rsidRPr="004479C3" w:rsidRDefault="003146DC" w:rsidP="00FA7360">
      <w:pPr>
        <w:autoSpaceDE w:val="0"/>
        <w:autoSpaceDN w:val="0"/>
        <w:adjustRightInd w:val="0"/>
        <w:jc w:val="center"/>
        <w:rPr>
          <w:shd w:val="clear" w:color="auto" w:fill="FFFFFF"/>
        </w:rPr>
      </w:pPr>
      <w:r w:rsidRPr="004479C3">
        <w:rPr>
          <w:shd w:val="clear" w:color="auto" w:fill="FFFFFF"/>
        </w:rPr>
        <w:t xml:space="preserve">Об утверждении </w:t>
      </w:r>
      <w:hyperlink w:anchor="Par29" w:tooltip="ПОРЯДОК" w:history="1">
        <w:r w:rsidRPr="004479C3">
          <w:t>Порядка</w:t>
        </w:r>
      </w:hyperlink>
      <w:r w:rsidRPr="004479C3"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3146DC" w:rsidRPr="004479C3" w:rsidRDefault="003146DC" w:rsidP="00FA7360">
      <w:pPr>
        <w:autoSpaceDE w:val="0"/>
        <w:autoSpaceDN w:val="0"/>
        <w:adjustRightInd w:val="0"/>
        <w:jc w:val="center"/>
      </w:pPr>
    </w:p>
    <w:p w:rsidR="003146DC" w:rsidRPr="004479C3" w:rsidRDefault="003146DC" w:rsidP="009C6B0F">
      <w:pPr>
        <w:autoSpaceDE w:val="0"/>
        <w:autoSpaceDN w:val="0"/>
        <w:adjustRightInd w:val="0"/>
        <w:ind w:firstLine="540"/>
        <w:jc w:val="both"/>
      </w:pPr>
      <w:proofErr w:type="gramStart"/>
      <w:r w:rsidRPr="004479C3">
        <w:t>В соответствии со статьями 39.33,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 2015 года № 170-п «О Порядке и</w:t>
      </w:r>
      <w:proofErr w:type="gramEnd"/>
      <w:r w:rsidRPr="004479C3">
        <w:t xml:space="preserve"> </w:t>
      </w:r>
      <w:proofErr w:type="gramStart"/>
      <w:r w:rsidRPr="004479C3">
        <w:t xml:space="preserve">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Федеральным законом от 06 октября 2010 года № 131 – ФЗ «Об общих принципах организации местного самоуправления в Российской Федерации», Уставом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района,</w:t>
      </w:r>
      <w:proofErr w:type="gramEnd"/>
    </w:p>
    <w:p w:rsidR="003146DC" w:rsidRPr="004479C3" w:rsidRDefault="003146DC" w:rsidP="009C6B0F">
      <w:pPr>
        <w:autoSpaceDE w:val="0"/>
        <w:autoSpaceDN w:val="0"/>
        <w:adjustRightInd w:val="0"/>
        <w:ind w:firstLine="540"/>
        <w:jc w:val="both"/>
      </w:pPr>
    </w:p>
    <w:p w:rsidR="003146DC" w:rsidRPr="004479C3" w:rsidRDefault="003146DC" w:rsidP="009C6B0F">
      <w:pPr>
        <w:jc w:val="center"/>
      </w:pPr>
      <w:proofErr w:type="gramStart"/>
      <w:r w:rsidRPr="004479C3">
        <w:t>П</w:t>
      </w:r>
      <w:proofErr w:type="gramEnd"/>
      <w:r w:rsidRPr="004479C3">
        <w:t xml:space="preserve"> О С Т А Н О В Л Я Ю:</w:t>
      </w:r>
    </w:p>
    <w:p w:rsidR="003146DC" w:rsidRPr="004479C3" w:rsidRDefault="003146DC" w:rsidP="00A168C0">
      <w:pPr>
        <w:autoSpaceDE w:val="0"/>
        <w:autoSpaceDN w:val="0"/>
        <w:adjustRightInd w:val="0"/>
        <w:jc w:val="both"/>
      </w:pPr>
    </w:p>
    <w:p w:rsidR="003146DC" w:rsidRPr="004479C3" w:rsidRDefault="003146DC" w:rsidP="004F2DC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</w:pPr>
      <w:proofErr w:type="gramStart"/>
      <w:r w:rsidRPr="004479C3">
        <w:t xml:space="preserve">Утвердить </w:t>
      </w:r>
      <w:hyperlink w:anchor="Par29" w:tooltip="ПОРЯДОК" w:history="1">
        <w:r w:rsidRPr="004479C3">
          <w:t>Порядок</w:t>
        </w:r>
      </w:hyperlink>
      <w:r w:rsidRPr="004479C3"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согласно приложению к настоящему постановлению.</w:t>
      </w:r>
      <w:proofErr w:type="gramEnd"/>
    </w:p>
    <w:p w:rsidR="003146DC" w:rsidRPr="004479C3" w:rsidRDefault="003146DC" w:rsidP="004F2DC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465"/>
        <w:jc w:val="both"/>
      </w:pPr>
      <w:r w:rsidRPr="004479C3">
        <w:t>Н</w:t>
      </w:r>
      <w:r w:rsidR="004479C3">
        <w:t xml:space="preserve">астоящее постановление подлежит </w:t>
      </w:r>
      <w:r w:rsidRPr="004479C3">
        <w:t>официальному опубликованию (обнародованию) и вступает в силу со дня его официального опубликования (обнародования).</w:t>
      </w:r>
    </w:p>
    <w:p w:rsidR="003146DC" w:rsidRPr="004479C3" w:rsidRDefault="004479C3" w:rsidP="004479C3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FF6071">
        <w:t>Контроль за</w:t>
      </w:r>
      <w:proofErr w:type="gramEnd"/>
      <w:r w:rsidRPr="00FF6071">
        <w:t xml:space="preserve"> исполнением данного постановления оставляю за собой</w:t>
      </w:r>
      <w:r>
        <w:t>.</w:t>
      </w: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3146DC" w:rsidRDefault="004479C3" w:rsidP="004479C3">
      <w:pPr>
        <w:autoSpaceDE w:val="0"/>
        <w:autoSpaceDN w:val="0"/>
        <w:adjustRightInd w:val="0"/>
        <w:jc w:val="both"/>
      </w:pPr>
      <w:r>
        <w:t xml:space="preserve">    </w:t>
      </w:r>
      <w:r w:rsidR="003146DC" w:rsidRPr="004479C3">
        <w:t xml:space="preserve">Глава </w:t>
      </w:r>
      <w:proofErr w:type="spellStart"/>
      <w:r>
        <w:t>Яманского</w:t>
      </w:r>
      <w:proofErr w:type="spellEnd"/>
      <w:r>
        <w:t xml:space="preserve"> сельского поселения                                           А.А. Ильченко</w:t>
      </w: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4479C3" w:rsidRDefault="004479C3" w:rsidP="004479C3">
      <w:pPr>
        <w:autoSpaceDE w:val="0"/>
        <w:autoSpaceDN w:val="0"/>
        <w:adjustRightInd w:val="0"/>
        <w:jc w:val="both"/>
      </w:pPr>
    </w:p>
    <w:p w:rsidR="004479C3" w:rsidRPr="004479C3" w:rsidRDefault="004479C3" w:rsidP="004479C3">
      <w:pPr>
        <w:autoSpaceDE w:val="0"/>
        <w:autoSpaceDN w:val="0"/>
        <w:adjustRightInd w:val="0"/>
        <w:jc w:val="both"/>
      </w:pPr>
    </w:p>
    <w:p w:rsidR="003146DC" w:rsidRPr="004479C3" w:rsidRDefault="003146DC" w:rsidP="007E5FFF">
      <w:pPr>
        <w:autoSpaceDE w:val="0"/>
        <w:autoSpaceDN w:val="0"/>
        <w:adjustRightInd w:val="0"/>
        <w:outlineLvl w:val="0"/>
      </w:pPr>
    </w:p>
    <w:p w:rsidR="003146DC" w:rsidRPr="004479C3" w:rsidRDefault="003146DC" w:rsidP="007E5FFF">
      <w:pPr>
        <w:autoSpaceDE w:val="0"/>
        <w:autoSpaceDN w:val="0"/>
        <w:adjustRightInd w:val="0"/>
        <w:jc w:val="right"/>
        <w:outlineLvl w:val="0"/>
      </w:pPr>
      <w:r w:rsidRPr="004479C3">
        <w:t xml:space="preserve">Приложение </w:t>
      </w:r>
    </w:p>
    <w:p w:rsidR="004479C3" w:rsidRDefault="003146DC" w:rsidP="004479C3">
      <w:pPr>
        <w:autoSpaceDE w:val="0"/>
        <w:autoSpaceDN w:val="0"/>
        <w:adjustRightInd w:val="0"/>
        <w:jc w:val="right"/>
        <w:outlineLvl w:val="0"/>
      </w:pPr>
      <w:r w:rsidRPr="004479C3">
        <w:t xml:space="preserve">к постановлению Администрации </w:t>
      </w:r>
    </w:p>
    <w:p w:rsidR="004479C3" w:rsidRPr="004479C3" w:rsidRDefault="004479C3" w:rsidP="004479C3">
      <w:pPr>
        <w:autoSpaceDE w:val="0"/>
        <w:autoSpaceDN w:val="0"/>
        <w:adjustRightInd w:val="0"/>
        <w:jc w:val="right"/>
        <w:outlineLvl w:val="0"/>
      </w:pPr>
      <w:proofErr w:type="spellStart"/>
      <w:r>
        <w:t>Яманского</w:t>
      </w:r>
      <w:proofErr w:type="spellEnd"/>
      <w:r>
        <w:t xml:space="preserve"> сельского поселения</w:t>
      </w:r>
      <w:r w:rsidRPr="004479C3">
        <w:t xml:space="preserve"> </w:t>
      </w:r>
    </w:p>
    <w:p w:rsidR="003146DC" w:rsidRPr="004479C3" w:rsidRDefault="004479C3" w:rsidP="007E5FFF">
      <w:pPr>
        <w:autoSpaceDE w:val="0"/>
        <w:autoSpaceDN w:val="0"/>
        <w:adjustRightInd w:val="0"/>
        <w:jc w:val="right"/>
        <w:outlineLvl w:val="0"/>
      </w:pPr>
      <w:r>
        <w:t>№ -</w:t>
      </w:r>
      <w:proofErr w:type="spellStart"/>
      <w:proofErr w:type="gramStart"/>
      <w:r>
        <w:t>п</w:t>
      </w:r>
      <w:proofErr w:type="spellEnd"/>
      <w:proofErr w:type="gramEnd"/>
      <w:r>
        <w:t xml:space="preserve"> от 13.05.2024</w:t>
      </w:r>
      <w:r w:rsidR="003146DC" w:rsidRPr="004479C3">
        <w:t xml:space="preserve"> г.  </w:t>
      </w:r>
    </w:p>
    <w:p w:rsidR="003146DC" w:rsidRPr="004479C3" w:rsidRDefault="003146DC" w:rsidP="007E5FFF">
      <w:pPr>
        <w:autoSpaceDE w:val="0"/>
        <w:autoSpaceDN w:val="0"/>
        <w:adjustRightInd w:val="0"/>
        <w:jc w:val="right"/>
        <w:outlineLvl w:val="0"/>
      </w:pPr>
    </w:p>
    <w:p w:rsidR="003146DC" w:rsidRPr="004479C3" w:rsidRDefault="003146DC" w:rsidP="00FC42EE">
      <w:pPr>
        <w:autoSpaceDE w:val="0"/>
        <w:autoSpaceDN w:val="0"/>
        <w:adjustRightInd w:val="0"/>
        <w:jc w:val="center"/>
        <w:outlineLvl w:val="0"/>
      </w:pPr>
    </w:p>
    <w:p w:rsidR="003146DC" w:rsidRPr="004479C3" w:rsidRDefault="006804C7" w:rsidP="00FC42EE">
      <w:pPr>
        <w:autoSpaceDE w:val="0"/>
        <w:autoSpaceDN w:val="0"/>
        <w:adjustRightInd w:val="0"/>
        <w:jc w:val="center"/>
        <w:outlineLvl w:val="0"/>
      </w:pPr>
      <w:hyperlink w:anchor="Par29" w:tooltip="ПОРЯДОК" w:history="1">
        <w:r w:rsidR="003146DC" w:rsidRPr="004479C3">
          <w:t>Порядок</w:t>
        </w:r>
      </w:hyperlink>
    </w:p>
    <w:p w:rsidR="003146DC" w:rsidRPr="004479C3" w:rsidRDefault="003146DC" w:rsidP="00FC42EE">
      <w:pPr>
        <w:autoSpaceDE w:val="0"/>
        <w:autoSpaceDN w:val="0"/>
        <w:adjustRightInd w:val="0"/>
        <w:jc w:val="center"/>
        <w:outlineLvl w:val="0"/>
      </w:pPr>
      <w:r w:rsidRPr="004479C3">
        <w:t xml:space="preserve">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</w:p>
    <w:p w:rsidR="003146DC" w:rsidRPr="004479C3" w:rsidRDefault="003146DC" w:rsidP="00FC42EE">
      <w:pPr>
        <w:autoSpaceDE w:val="0"/>
        <w:autoSpaceDN w:val="0"/>
        <w:adjustRightInd w:val="0"/>
        <w:outlineLvl w:val="0"/>
        <w:rPr>
          <w:shd w:val="clear" w:color="auto" w:fill="FFFFFF"/>
        </w:rPr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1. Общие положения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1. </w:t>
      </w:r>
      <w:proofErr w:type="gramStart"/>
      <w:r w:rsidRPr="004479C3">
        <w:t xml:space="preserve">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(далее - Схема размещения отдельных видов объектов).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2. Разработка и утверждение Схемы размещения отдельных видов объектов осуществляется в целях: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proofErr w:type="gramStart"/>
      <w:r w:rsidRPr="004479C3">
        <w:t xml:space="preserve">1) урегулирования вопроса размещения отдельных видов объектов на землях или земельных участках, находящихся в муниципальной собственности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землях или земельных участках, расположенных на территории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сервитута;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2) формирования конкурентной среды, обеспечения устойчивого развития территорий;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3) создания инфраструктуры с учетом видов и типов объектов;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4) формирования комфортной городской среды и архитектурно-эстетического облика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области.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2. Основные понятия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3. Для целей настоящего Порядка используются следующие основные понятия.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Схема размещения отдельных видов объектов - это совокупность систематизированных материалов в форме текста, таблиц на электронном и бумажном носителе.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Уполномоченный орган – Администрация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Заинтересованные лица - физические и юридические лица, индивидуальные предприниматели либо их уполномоченные представители.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Отдельные виды объектов - сезонные аттракционы, палатки и лотки, размещаемые в целях организации сезонных ярмарок, на которых осуществляется реализация продуктов </w:t>
      </w:r>
      <w:r w:rsidRPr="004479C3">
        <w:lastRenderedPageBreak/>
        <w:t>питания и сельскохозяйственной продукции, пункты проката велосипедов, роликов, самокатов и другого спортивного инвентаря, для размещения которых не требуется разрешения на строительство.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2. Требования к схеме размещения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4. Схема размещения отдельных видов объектов утверждается правовым актом Администрации</w:t>
      </w:r>
      <w:r w:rsidR="004479C3" w:rsidRPr="004479C3">
        <w:t xml:space="preserve">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5. Схема размещения отдельных видов объектов должна содержать следующую информацию: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вид объекта (сезонный аттракцион, палатка, лоток, пункт проката велосипедов, роликов, самокатов либо другого спортивного инвентаря);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адресный ориентир места размещения объекта;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площадь места размещения объекта;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период размещения объекта.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3. Требования к местам размещения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6. </w:t>
      </w:r>
      <w:proofErr w:type="gramStart"/>
      <w:r w:rsidRPr="004479C3">
        <w:t>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дорожного движения и иными предусмотренными законодательством Российской Федерации требованиями.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bookmarkStart w:id="0" w:name="Par69"/>
      <w:bookmarkEnd w:id="0"/>
      <w:r w:rsidRPr="004479C3">
        <w:t>7. Не допускается включать в Схему размещения отдельных видов объектов места их размещения, расположенные: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5-метровой охранной зоне от входов (выходов) в подземные пешеходные переходы, надземные пешеходные переходы;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пределах треугольников видимости на нерегулируемых перекрестках и примыканиях улиц и дорог;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под железнодорожными путепроводами и автомобильными эстакадами;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на тротуарах, если ширина прохода от края проезжей части составляет менее 1,5 метров;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ближе 3 метров от края проезжей части либо ограждающих конструкций у проезжей части;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- на расстоянии менее 30 м до памятников, монументов, объектов культурного наследия;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- в границах территорий, определенных </w:t>
      </w:r>
      <w:hyperlink w:anchor="Par107" w:tooltip="ТЕРРИТОРИИ," w:history="1">
        <w:r w:rsidRPr="004479C3">
          <w:t>приложением</w:t>
        </w:r>
      </w:hyperlink>
      <w:r w:rsidRPr="004479C3">
        <w:t xml:space="preserve"> к настоящему Порядку.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  <w:outlineLvl w:val="1"/>
      </w:pPr>
      <w:r w:rsidRPr="004479C3">
        <w:t>4. Порядок рассмотрения обращений о внесении изменений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в Схему размещения 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8. 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9. К заявлению прилагается графическое отображение места размещения отдельного вида объекта.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10. </w:t>
      </w:r>
      <w:proofErr w:type="gramStart"/>
      <w:r w:rsidRPr="004479C3">
        <w:t xml:space="preserve">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</w:t>
      </w:r>
      <w:hyperlink w:anchor="Par69" w:tooltip="7. Не допускается включать в Схему размещения отдельных видов объектов места их размещения, расположенные:" w:history="1">
        <w:r w:rsidRPr="004479C3">
          <w:t>пунктом 7</w:t>
        </w:r>
      </w:hyperlink>
      <w:r w:rsidRPr="004479C3">
        <w:t xml:space="preserve"> настоящего Порядка.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>Уполномоченный орган в течение 5 календарных дней со дня принятия решения уведомляет заинтересованное лицо о принятом решении.</w:t>
      </w:r>
    </w:p>
    <w:p w:rsidR="003146DC" w:rsidRPr="004479C3" w:rsidRDefault="003146DC" w:rsidP="00FC42EE">
      <w:pPr>
        <w:widowControl w:val="0"/>
        <w:autoSpaceDE w:val="0"/>
        <w:autoSpaceDN w:val="0"/>
        <w:ind w:firstLine="540"/>
        <w:jc w:val="both"/>
      </w:pPr>
      <w:r w:rsidRPr="004479C3">
        <w:t xml:space="preserve">11. </w:t>
      </w:r>
      <w:proofErr w:type="gramStart"/>
      <w:r w:rsidRPr="004479C3">
        <w:t xml:space="preserve">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  <w:proofErr w:type="gramEnd"/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Default="003146DC" w:rsidP="00FC42EE">
      <w:pPr>
        <w:widowControl w:val="0"/>
        <w:autoSpaceDE w:val="0"/>
        <w:autoSpaceDN w:val="0"/>
        <w:jc w:val="both"/>
      </w:pPr>
    </w:p>
    <w:p w:rsidR="004479C3" w:rsidRDefault="004479C3" w:rsidP="00FC42EE">
      <w:pPr>
        <w:widowControl w:val="0"/>
        <w:autoSpaceDE w:val="0"/>
        <w:autoSpaceDN w:val="0"/>
        <w:jc w:val="both"/>
      </w:pPr>
    </w:p>
    <w:p w:rsidR="004479C3" w:rsidRDefault="004479C3" w:rsidP="00FC42EE">
      <w:pPr>
        <w:widowControl w:val="0"/>
        <w:autoSpaceDE w:val="0"/>
        <w:autoSpaceDN w:val="0"/>
        <w:jc w:val="both"/>
      </w:pPr>
    </w:p>
    <w:p w:rsidR="004479C3" w:rsidRPr="004479C3" w:rsidRDefault="004479C3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4479C3">
      <w:pPr>
        <w:widowControl w:val="0"/>
        <w:autoSpaceDE w:val="0"/>
        <w:autoSpaceDN w:val="0"/>
        <w:ind w:left="5529"/>
        <w:outlineLvl w:val="1"/>
      </w:pPr>
      <w:r w:rsidRPr="004479C3">
        <w:t>Приложение к Порядку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</w:t>
      </w:r>
      <w:r w:rsidR="004479C3">
        <w:t xml:space="preserve"> </w:t>
      </w:r>
      <w:r w:rsidRPr="004479C3">
        <w:t>участках, расположенных на территории</w:t>
      </w:r>
      <w:r w:rsidR="004479C3">
        <w:t xml:space="preserve"> </w:t>
      </w:r>
      <w:proofErr w:type="spellStart"/>
      <w:r w:rsidR="004479C3">
        <w:t>Яманского</w:t>
      </w:r>
      <w:proofErr w:type="spellEnd"/>
      <w:r w:rsidR="004479C3">
        <w:t xml:space="preserve"> сельского поселения</w:t>
      </w:r>
      <w:r w:rsidR="004479C3" w:rsidRPr="004479C3">
        <w:t xml:space="preserve"> </w:t>
      </w:r>
      <w:proofErr w:type="spellStart"/>
      <w:r w:rsidRPr="004479C3">
        <w:t>Крутинского</w:t>
      </w:r>
      <w:proofErr w:type="spellEnd"/>
      <w:r w:rsidRPr="004479C3">
        <w:t xml:space="preserve"> муниципального района Омской области, </w:t>
      </w:r>
      <w:proofErr w:type="gramStart"/>
      <w:r w:rsidRPr="004479C3">
        <w:t>государственная</w:t>
      </w:r>
      <w:proofErr w:type="gramEnd"/>
    </w:p>
    <w:p w:rsidR="003146DC" w:rsidRDefault="003146DC" w:rsidP="00FC42EE">
      <w:pPr>
        <w:widowControl w:val="0"/>
        <w:autoSpaceDE w:val="0"/>
        <w:autoSpaceDN w:val="0"/>
        <w:ind w:left="5529"/>
      </w:pPr>
      <w:proofErr w:type="gramStart"/>
      <w:r w:rsidRPr="004479C3">
        <w:t>собственность</w:t>
      </w:r>
      <w:proofErr w:type="gramEnd"/>
      <w:r w:rsidRPr="004479C3">
        <w:t xml:space="preserve"> на которые не разграничена</w:t>
      </w:r>
    </w:p>
    <w:p w:rsidR="004479C3" w:rsidRDefault="004479C3" w:rsidP="00FC42EE">
      <w:pPr>
        <w:widowControl w:val="0"/>
        <w:autoSpaceDE w:val="0"/>
        <w:autoSpaceDN w:val="0"/>
        <w:ind w:left="5529"/>
      </w:pPr>
    </w:p>
    <w:p w:rsidR="004479C3" w:rsidRDefault="004479C3" w:rsidP="00FC42EE">
      <w:pPr>
        <w:widowControl w:val="0"/>
        <w:autoSpaceDE w:val="0"/>
        <w:autoSpaceDN w:val="0"/>
        <w:ind w:left="5529"/>
      </w:pPr>
    </w:p>
    <w:p w:rsidR="004479C3" w:rsidRPr="004479C3" w:rsidRDefault="004479C3" w:rsidP="00FC42EE">
      <w:pPr>
        <w:widowControl w:val="0"/>
        <w:autoSpaceDE w:val="0"/>
        <w:autoSpaceDN w:val="0"/>
        <w:ind w:left="5529"/>
      </w:pPr>
    </w:p>
    <w:p w:rsidR="003146DC" w:rsidRPr="004479C3" w:rsidRDefault="003146DC" w:rsidP="00FC42EE">
      <w:pPr>
        <w:widowControl w:val="0"/>
        <w:autoSpaceDE w:val="0"/>
        <w:autoSpaceDN w:val="0"/>
        <w:ind w:left="5529"/>
      </w:pP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bookmarkStart w:id="1" w:name="Par107"/>
      <w:bookmarkEnd w:id="1"/>
      <w:r w:rsidRPr="004479C3">
        <w:t>ТЕРРИТОРИИ,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 xml:space="preserve">в </w:t>
      </w:r>
      <w:proofErr w:type="gramStart"/>
      <w:r w:rsidRPr="004479C3">
        <w:t>границах</w:t>
      </w:r>
      <w:proofErr w:type="gramEnd"/>
      <w:r w:rsidRPr="004479C3">
        <w:t xml:space="preserve"> которых не допускается размещение</w:t>
      </w:r>
    </w:p>
    <w:p w:rsidR="003146DC" w:rsidRPr="004479C3" w:rsidRDefault="003146DC" w:rsidP="00FC42EE">
      <w:pPr>
        <w:widowControl w:val="0"/>
        <w:autoSpaceDE w:val="0"/>
        <w:autoSpaceDN w:val="0"/>
        <w:jc w:val="center"/>
      </w:pPr>
      <w:r w:rsidRPr="004479C3">
        <w:t>отдельных видов объектов</w:t>
      </w:r>
    </w:p>
    <w:p w:rsidR="003146DC" w:rsidRPr="004479C3" w:rsidRDefault="003146DC" w:rsidP="00FC42EE">
      <w:pPr>
        <w:widowControl w:val="0"/>
        <w:autoSpaceDE w:val="0"/>
        <w:autoSpaceDN w:val="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3146DC" w:rsidRPr="00447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  <w:r w:rsidRPr="004479C3">
              <w:t xml:space="preserve">№ </w:t>
            </w:r>
            <w:proofErr w:type="spellStart"/>
            <w:proofErr w:type="gramStart"/>
            <w:r w:rsidRPr="004479C3">
              <w:t>п</w:t>
            </w:r>
            <w:proofErr w:type="spellEnd"/>
            <w:proofErr w:type="gramEnd"/>
            <w:r w:rsidRPr="004479C3">
              <w:t>/</w:t>
            </w:r>
            <w:proofErr w:type="spellStart"/>
            <w:r w:rsidRPr="004479C3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  <w:r w:rsidRPr="004479C3">
              <w:t>Наименование территории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  <w:r w:rsidRPr="004479C3">
              <w:t>Схема границ территории</w:t>
            </w:r>
          </w:p>
        </w:tc>
      </w:tr>
      <w:tr w:rsidR="003146DC" w:rsidRPr="00447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DC" w:rsidRPr="004479C3" w:rsidRDefault="003146DC" w:rsidP="00FC42EE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3146DC" w:rsidRPr="004479C3" w:rsidRDefault="003146DC" w:rsidP="00FC42EE">
      <w:pPr>
        <w:widowControl w:val="0"/>
        <w:autoSpaceDE w:val="0"/>
        <w:autoSpaceDN w:val="0"/>
        <w:jc w:val="both"/>
      </w:pPr>
    </w:p>
    <w:p w:rsidR="003146DC" w:rsidRPr="004479C3" w:rsidRDefault="003146DC" w:rsidP="00FC42EE">
      <w:pPr>
        <w:widowControl w:val="0"/>
        <w:autoSpaceDE w:val="0"/>
        <w:autoSpaceDN w:val="0"/>
        <w:ind w:right="4676"/>
        <w:rPr>
          <w:color w:val="000000"/>
        </w:rPr>
      </w:pPr>
    </w:p>
    <w:p w:rsidR="003146DC" w:rsidRPr="004479C3" w:rsidRDefault="003146DC" w:rsidP="00573310">
      <w:pPr>
        <w:autoSpaceDE w:val="0"/>
        <w:autoSpaceDN w:val="0"/>
        <w:adjustRightInd w:val="0"/>
        <w:jc w:val="center"/>
        <w:outlineLvl w:val="0"/>
      </w:pPr>
    </w:p>
    <w:sectPr w:rsidR="003146DC" w:rsidRPr="004479C3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23071"/>
    <w:multiLevelType w:val="hybridMultilevel"/>
    <w:tmpl w:val="0FE40954"/>
    <w:lvl w:ilvl="0" w:tplc="AC92DC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20A0B"/>
    <w:rsid w:val="00021781"/>
    <w:rsid w:val="00024CEF"/>
    <w:rsid w:val="00055690"/>
    <w:rsid w:val="00056114"/>
    <w:rsid w:val="0007641A"/>
    <w:rsid w:val="00087C7E"/>
    <w:rsid w:val="000A3F6A"/>
    <w:rsid w:val="000C266A"/>
    <w:rsid w:val="000D21DD"/>
    <w:rsid w:val="000D497A"/>
    <w:rsid w:val="00124CDC"/>
    <w:rsid w:val="00144A6A"/>
    <w:rsid w:val="00150F68"/>
    <w:rsid w:val="00154E09"/>
    <w:rsid w:val="00173B98"/>
    <w:rsid w:val="00182850"/>
    <w:rsid w:val="001B2C7E"/>
    <w:rsid w:val="001B335D"/>
    <w:rsid w:val="001B40B5"/>
    <w:rsid w:val="001B756B"/>
    <w:rsid w:val="00214CDF"/>
    <w:rsid w:val="0021519B"/>
    <w:rsid w:val="00216181"/>
    <w:rsid w:val="002273FB"/>
    <w:rsid w:val="00243F7A"/>
    <w:rsid w:val="00251D3F"/>
    <w:rsid w:val="00262D26"/>
    <w:rsid w:val="00265D7D"/>
    <w:rsid w:val="00275F3B"/>
    <w:rsid w:val="002768FB"/>
    <w:rsid w:val="00290EAD"/>
    <w:rsid w:val="0030229E"/>
    <w:rsid w:val="003146DC"/>
    <w:rsid w:val="003405DA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40562"/>
    <w:rsid w:val="004479C3"/>
    <w:rsid w:val="004572C1"/>
    <w:rsid w:val="00462D92"/>
    <w:rsid w:val="004660D3"/>
    <w:rsid w:val="0047129C"/>
    <w:rsid w:val="00471B34"/>
    <w:rsid w:val="00480984"/>
    <w:rsid w:val="00485E7A"/>
    <w:rsid w:val="004B191B"/>
    <w:rsid w:val="004B278B"/>
    <w:rsid w:val="004E06E1"/>
    <w:rsid w:val="004E1F8A"/>
    <w:rsid w:val="004F2DC9"/>
    <w:rsid w:val="004F2E32"/>
    <w:rsid w:val="00501E1B"/>
    <w:rsid w:val="00506141"/>
    <w:rsid w:val="00507E4A"/>
    <w:rsid w:val="00520286"/>
    <w:rsid w:val="00531275"/>
    <w:rsid w:val="00573310"/>
    <w:rsid w:val="00574212"/>
    <w:rsid w:val="0057575F"/>
    <w:rsid w:val="00583516"/>
    <w:rsid w:val="00590561"/>
    <w:rsid w:val="0059565F"/>
    <w:rsid w:val="005A4EA1"/>
    <w:rsid w:val="006120CF"/>
    <w:rsid w:val="00630CE2"/>
    <w:rsid w:val="006361E7"/>
    <w:rsid w:val="006804C7"/>
    <w:rsid w:val="0068107B"/>
    <w:rsid w:val="006976AD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E5FFF"/>
    <w:rsid w:val="007F5FF0"/>
    <w:rsid w:val="00835AF6"/>
    <w:rsid w:val="00842677"/>
    <w:rsid w:val="00853A3B"/>
    <w:rsid w:val="00870741"/>
    <w:rsid w:val="008B5731"/>
    <w:rsid w:val="008C1FF6"/>
    <w:rsid w:val="008C37F7"/>
    <w:rsid w:val="008C43C9"/>
    <w:rsid w:val="008F2287"/>
    <w:rsid w:val="009074D5"/>
    <w:rsid w:val="00907537"/>
    <w:rsid w:val="00917044"/>
    <w:rsid w:val="0091796D"/>
    <w:rsid w:val="00940DF1"/>
    <w:rsid w:val="00971554"/>
    <w:rsid w:val="009756CE"/>
    <w:rsid w:val="009B3310"/>
    <w:rsid w:val="009B3DCB"/>
    <w:rsid w:val="009C6B0F"/>
    <w:rsid w:val="00A0644F"/>
    <w:rsid w:val="00A168C0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B7C"/>
    <w:rsid w:val="00B47E69"/>
    <w:rsid w:val="00B52B49"/>
    <w:rsid w:val="00B62E55"/>
    <w:rsid w:val="00B97C67"/>
    <w:rsid w:val="00BA4D18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DF4"/>
    <w:rsid w:val="00C83F85"/>
    <w:rsid w:val="00C844C3"/>
    <w:rsid w:val="00CA27DE"/>
    <w:rsid w:val="00CD2982"/>
    <w:rsid w:val="00CD6DB7"/>
    <w:rsid w:val="00CE3858"/>
    <w:rsid w:val="00CE50B2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125C5"/>
    <w:rsid w:val="00E34C3A"/>
    <w:rsid w:val="00E47F62"/>
    <w:rsid w:val="00E51ADD"/>
    <w:rsid w:val="00E610D5"/>
    <w:rsid w:val="00E724E1"/>
    <w:rsid w:val="00E7628D"/>
    <w:rsid w:val="00E86D65"/>
    <w:rsid w:val="00EB65FA"/>
    <w:rsid w:val="00EC0BAD"/>
    <w:rsid w:val="00EC78E1"/>
    <w:rsid w:val="00ED5EE4"/>
    <w:rsid w:val="00EE4692"/>
    <w:rsid w:val="00EF5020"/>
    <w:rsid w:val="00F145D8"/>
    <w:rsid w:val="00F24C1F"/>
    <w:rsid w:val="00F268E7"/>
    <w:rsid w:val="00F36E42"/>
    <w:rsid w:val="00F56567"/>
    <w:rsid w:val="00F653F0"/>
    <w:rsid w:val="00F96770"/>
    <w:rsid w:val="00FA7360"/>
    <w:rsid w:val="00FB0E58"/>
    <w:rsid w:val="00FB3617"/>
    <w:rsid w:val="00FC3D7E"/>
    <w:rsid w:val="00FC42EE"/>
    <w:rsid w:val="00FF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D497A"/>
    <w:pPr>
      <w:ind w:left="720"/>
    </w:pPr>
  </w:style>
  <w:style w:type="table" w:styleId="a7">
    <w:name w:val="Table Grid"/>
    <w:basedOn w:val="a1"/>
    <w:uiPriority w:val="99"/>
    <w:rsid w:val="005733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User</cp:lastModifiedBy>
  <cp:revision>4</cp:revision>
  <cp:lastPrinted>2023-01-16T07:25:00Z</cp:lastPrinted>
  <dcterms:created xsi:type="dcterms:W3CDTF">2024-05-02T05:45:00Z</dcterms:created>
  <dcterms:modified xsi:type="dcterms:W3CDTF">2024-05-06T11:14:00Z</dcterms:modified>
</cp:coreProperties>
</file>