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66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ПРОЕКТ</w:t>
      </w:r>
    </w:p>
    <w:p w:rsidR="00D21266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D21266" w:rsidRPr="00724C62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D21266" w:rsidRPr="00724C62" w:rsidRDefault="00D21266" w:rsidP="00D2126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D21266" w:rsidRPr="00724C62" w:rsidRDefault="00D21266" w:rsidP="00D21266">
      <w:pPr>
        <w:rPr>
          <w:sz w:val="24"/>
          <w:szCs w:val="24"/>
        </w:rPr>
      </w:pPr>
      <w:r>
        <w:rPr>
          <w:sz w:val="24"/>
          <w:szCs w:val="24"/>
        </w:rPr>
        <w:t>15.10</w:t>
      </w:r>
      <w:r w:rsidRPr="00724C62">
        <w:rPr>
          <w:sz w:val="24"/>
          <w:szCs w:val="24"/>
        </w:rPr>
        <w:t xml:space="preserve">.2024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24C62">
        <w:rPr>
          <w:sz w:val="24"/>
          <w:szCs w:val="24"/>
        </w:rPr>
        <w:t xml:space="preserve">                                           №</w:t>
      </w:r>
      <w:r>
        <w:rPr>
          <w:sz w:val="24"/>
          <w:szCs w:val="24"/>
        </w:rPr>
        <w:t xml:space="preserve"> </w:t>
      </w:r>
      <w:r w:rsidRPr="00724C62">
        <w:rPr>
          <w:sz w:val="24"/>
          <w:szCs w:val="24"/>
        </w:rPr>
        <w:t xml:space="preserve">- </w:t>
      </w:r>
      <w:proofErr w:type="spellStart"/>
      <w:proofErr w:type="gramStart"/>
      <w:r w:rsidRPr="00724C62">
        <w:rPr>
          <w:sz w:val="24"/>
          <w:szCs w:val="24"/>
        </w:rPr>
        <w:t>р</w:t>
      </w:r>
      <w:proofErr w:type="spellEnd"/>
      <w:proofErr w:type="gramEnd"/>
    </w:p>
    <w:p w:rsidR="00D21266" w:rsidRPr="00724C62" w:rsidRDefault="00D21266" w:rsidP="00D2126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D21266" w:rsidRPr="00724C62" w:rsidRDefault="00D21266" w:rsidP="00D21266">
      <w:pPr>
        <w:adjustRightInd w:val="0"/>
        <w:rPr>
          <w:bCs/>
          <w:sz w:val="24"/>
          <w:szCs w:val="24"/>
          <w:lang w:eastAsia="ru-RU"/>
        </w:rPr>
      </w:pPr>
    </w:p>
    <w:p w:rsidR="00BC5B41" w:rsidRPr="00D21266" w:rsidRDefault="00BC5B41" w:rsidP="00BC5B41">
      <w:pPr>
        <w:widowControl/>
        <w:autoSpaceDE/>
        <w:autoSpaceDN/>
        <w:rPr>
          <w:sz w:val="24"/>
          <w:szCs w:val="24"/>
          <w:lang w:eastAsia="ru-RU"/>
        </w:rPr>
      </w:pPr>
    </w:p>
    <w:p w:rsidR="00E740D0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 xml:space="preserve">О внесении изменений  в постановление Администрации </w:t>
      </w:r>
      <w:proofErr w:type="spellStart"/>
      <w:r w:rsidR="00464C2A">
        <w:rPr>
          <w:sz w:val="24"/>
          <w:szCs w:val="24"/>
          <w:lang w:eastAsia="ru-RU"/>
        </w:rPr>
        <w:t>Яманского</w:t>
      </w:r>
      <w:proofErr w:type="spellEnd"/>
      <w:r w:rsidRPr="00D21266">
        <w:rPr>
          <w:sz w:val="24"/>
          <w:szCs w:val="24"/>
          <w:lang w:eastAsia="ru-RU"/>
        </w:rPr>
        <w:t xml:space="preserve"> </w:t>
      </w:r>
      <w:proofErr w:type="gramStart"/>
      <w:r w:rsidRPr="00D21266">
        <w:rPr>
          <w:sz w:val="24"/>
          <w:szCs w:val="24"/>
          <w:lang w:eastAsia="ru-RU"/>
        </w:rPr>
        <w:t>сельско</w:t>
      </w:r>
      <w:r w:rsidR="00464C2A">
        <w:rPr>
          <w:sz w:val="24"/>
          <w:szCs w:val="24"/>
          <w:lang w:eastAsia="ru-RU"/>
        </w:rPr>
        <w:t>го</w:t>
      </w:r>
      <w:proofErr w:type="gramEnd"/>
      <w:r w:rsidR="00464C2A">
        <w:rPr>
          <w:sz w:val="24"/>
          <w:szCs w:val="24"/>
          <w:lang w:eastAsia="ru-RU"/>
        </w:rPr>
        <w:t xml:space="preserve">  </w:t>
      </w:r>
    </w:p>
    <w:p w:rsidR="00BC5B41" w:rsidRPr="00D21266" w:rsidRDefault="00464C2A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поселения от 18.07.2011 № 42</w:t>
      </w:r>
      <w:r w:rsidR="00BC5B41" w:rsidRPr="00D21266">
        <w:rPr>
          <w:sz w:val="24"/>
          <w:szCs w:val="24"/>
          <w:lang w:eastAsia="ru-RU"/>
        </w:rPr>
        <w:t xml:space="preserve"> «Об утверждении Порядка содержание и ремонта автомобильных дорог общего пользования местного значения </w:t>
      </w:r>
      <w:proofErr w:type="spellStart"/>
      <w:r>
        <w:rPr>
          <w:sz w:val="24"/>
          <w:szCs w:val="24"/>
          <w:lang w:eastAsia="ru-RU"/>
        </w:rPr>
        <w:t>Яманского</w:t>
      </w:r>
      <w:proofErr w:type="spellEnd"/>
      <w:r w:rsidR="00BC5B41" w:rsidRPr="00D21266">
        <w:rPr>
          <w:sz w:val="24"/>
          <w:szCs w:val="24"/>
          <w:lang w:eastAsia="ru-RU"/>
        </w:rPr>
        <w:t xml:space="preserve"> сельского поселения </w:t>
      </w:r>
      <w:r w:rsidR="009A63FF" w:rsidRPr="00D21266">
        <w:rPr>
          <w:sz w:val="24"/>
          <w:szCs w:val="24"/>
          <w:lang w:eastAsia="ru-RU"/>
        </w:rPr>
        <w:t xml:space="preserve">в границах населенных </w:t>
      </w:r>
      <w:r>
        <w:rPr>
          <w:sz w:val="24"/>
          <w:szCs w:val="24"/>
          <w:lang w:eastAsia="ru-RU"/>
        </w:rPr>
        <w:t>пунктов</w:t>
      </w:r>
      <w:r w:rsidR="00BC5B41" w:rsidRPr="00D21266">
        <w:rPr>
          <w:bCs/>
          <w:sz w:val="24"/>
          <w:szCs w:val="24"/>
          <w:lang w:eastAsia="ru-RU"/>
        </w:rPr>
        <w:t>»</w:t>
      </w:r>
    </w:p>
    <w:p w:rsidR="009A63FF" w:rsidRPr="00D2126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D21266" w:rsidRDefault="00BC5B41" w:rsidP="00BC5B41">
      <w:pPr>
        <w:jc w:val="both"/>
        <w:rPr>
          <w:sz w:val="24"/>
          <w:szCs w:val="24"/>
          <w:lang w:eastAsia="ru-RU"/>
        </w:rPr>
      </w:pPr>
      <w:r w:rsidRPr="00D2126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21266">
        <w:rPr>
          <w:sz w:val="24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 w:rsidRPr="00D21266">
        <w:rPr>
          <w:sz w:val="24"/>
          <w:szCs w:val="24"/>
        </w:rPr>
        <w:t>Федеральным законом</w:t>
      </w:r>
      <w:r w:rsidR="009A63FF" w:rsidRPr="00D21266">
        <w:rPr>
          <w:color w:val="0000FF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 xml:space="preserve">от </w:t>
      </w:r>
      <w:r w:rsidR="00464C2A">
        <w:rPr>
          <w:sz w:val="24"/>
          <w:szCs w:val="24"/>
        </w:rPr>
        <w:t>08.11.2007 №</w:t>
      </w:r>
      <w:r w:rsidR="009A63FF" w:rsidRPr="00D21266">
        <w:rPr>
          <w:sz w:val="24"/>
          <w:szCs w:val="24"/>
        </w:rPr>
        <w:t xml:space="preserve"> 257-ФЗ "Об автомобильных</w:t>
      </w:r>
      <w:r w:rsidR="009A63FF" w:rsidRPr="00D21266">
        <w:rPr>
          <w:spacing w:val="-3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>дорогах</w:t>
      </w:r>
      <w:r w:rsidR="009A63FF" w:rsidRPr="00D21266">
        <w:rPr>
          <w:spacing w:val="-3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D21266">
        <w:rPr>
          <w:sz w:val="24"/>
          <w:szCs w:val="24"/>
          <w:lang w:eastAsia="ru-RU"/>
        </w:rPr>
        <w:t xml:space="preserve">Уставом </w:t>
      </w:r>
      <w:proofErr w:type="spellStart"/>
      <w:r w:rsidR="00464C2A">
        <w:rPr>
          <w:sz w:val="24"/>
          <w:szCs w:val="24"/>
          <w:lang w:eastAsia="ru-RU"/>
        </w:rPr>
        <w:t>Яманского</w:t>
      </w:r>
      <w:proofErr w:type="spellEnd"/>
      <w:r w:rsidRPr="00D2126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D2126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D2126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D2126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D2126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1. Внести в постановление Администрации </w:t>
      </w:r>
      <w:proofErr w:type="spellStart"/>
      <w:r w:rsidR="00464C2A">
        <w:rPr>
          <w:spacing w:val="-2"/>
        </w:rPr>
        <w:t>Яманского</w:t>
      </w:r>
      <w:proofErr w:type="spellEnd"/>
      <w:r w:rsidRPr="00D21266">
        <w:rPr>
          <w:spacing w:val="-2"/>
        </w:rPr>
        <w:t xml:space="preserve"> сельского поселения от </w:t>
      </w:r>
      <w:r w:rsidR="00464C2A">
        <w:rPr>
          <w:lang w:eastAsia="ru-RU"/>
        </w:rPr>
        <w:t>18.07.2011 № 42</w:t>
      </w:r>
      <w:r w:rsidR="00464C2A" w:rsidRPr="00D21266">
        <w:rPr>
          <w:lang w:eastAsia="ru-RU"/>
        </w:rPr>
        <w:t xml:space="preserve"> </w:t>
      </w:r>
      <w:r w:rsidRPr="00D21266">
        <w:rPr>
          <w:spacing w:val="-2"/>
        </w:rPr>
        <w:t xml:space="preserve">«Об утверждении Порядка содержание и ремонта автомобильных дорог общего пользования местного значения </w:t>
      </w:r>
      <w:proofErr w:type="spellStart"/>
      <w:r w:rsidR="00464C2A">
        <w:rPr>
          <w:spacing w:val="-2"/>
        </w:rPr>
        <w:t>Яманского</w:t>
      </w:r>
      <w:proofErr w:type="spellEnd"/>
      <w:r w:rsidRPr="00D21266">
        <w:rPr>
          <w:spacing w:val="-2"/>
        </w:rPr>
        <w:t xml:space="preserve"> сельского поселения в границах населенных пунктов»  следующие изменения и дополнения:</w:t>
      </w:r>
    </w:p>
    <w:p w:rsidR="009A63FF" w:rsidRPr="00D21266" w:rsidRDefault="009A63FF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1.1.</w:t>
      </w:r>
      <w:r w:rsidRPr="00D21266">
        <w:t xml:space="preserve"> </w:t>
      </w:r>
      <w:r w:rsidRPr="00D21266">
        <w:rPr>
          <w:spacing w:val="-2"/>
        </w:rPr>
        <w:t>В Подпункте 1.3. Пункта 1 Порядка слова «Фед</w:t>
      </w:r>
      <w:r w:rsidR="00464C2A">
        <w:rPr>
          <w:spacing w:val="-2"/>
        </w:rPr>
        <w:t>еральным законом от 21.07.2005     №</w:t>
      </w:r>
      <w:r w:rsidRPr="00D21266">
        <w:rPr>
          <w:spacing w:val="-2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</w:t>
      </w:r>
      <w:proofErr w:type="gramStart"/>
      <w:r w:rsidRPr="00D21266">
        <w:rPr>
          <w:spacing w:val="-2"/>
        </w:rPr>
        <w:t>.»</w:t>
      </w:r>
      <w:proofErr w:type="gramEnd"/>
      <w:r w:rsidRPr="00D21266">
        <w:rPr>
          <w:spacing w:val="-2"/>
        </w:rPr>
        <w:t xml:space="preserve"> заменить на «Федеральным законом «О контрактной системе в сфере закупок товаров, работ, услуг для обеспечения государственных и мун</w:t>
      </w:r>
      <w:r w:rsidR="00464C2A">
        <w:rPr>
          <w:spacing w:val="-2"/>
        </w:rPr>
        <w:t>иципальных нужд</w:t>
      </w:r>
      <w:r w:rsidR="00E740D0">
        <w:rPr>
          <w:spacing w:val="-2"/>
        </w:rPr>
        <w:t>.</w:t>
      </w:r>
      <w:r w:rsidR="00464C2A">
        <w:rPr>
          <w:spacing w:val="-2"/>
        </w:rPr>
        <w:t>» от 05.04.2013 №</w:t>
      </w:r>
      <w:r w:rsidRPr="00D21266">
        <w:rPr>
          <w:spacing w:val="-2"/>
        </w:rPr>
        <w:t xml:space="preserve"> 44-ФЗ.»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</w:t>
      </w:r>
      <w:r w:rsidR="009A63FF" w:rsidRPr="00D21266">
        <w:rPr>
          <w:spacing w:val="-2"/>
        </w:rPr>
        <w:t>2</w:t>
      </w:r>
      <w:r w:rsidRPr="00D21266">
        <w:rPr>
          <w:spacing w:val="-2"/>
        </w:rPr>
        <w:t>. Подпункт 2.2. Пункта 2 Порядка изложить в следующей редакции:</w:t>
      </w:r>
    </w:p>
    <w:p w:rsidR="00BC5B41" w:rsidRPr="00D21266" w:rsidRDefault="00464C2A" w:rsidP="009A63FF">
      <w:pPr>
        <w:pStyle w:val="a3"/>
        <w:jc w:val="both"/>
        <w:rPr>
          <w:spacing w:val="-2"/>
        </w:rPr>
      </w:pPr>
      <w:r>
        <w:rPr>
          <w:spacing w:val="-2"/>
        </w:rPr>
        <w:t>«</w:t>
      </w:r>
      <w:r w:rsidR="00BC5B41" w:rsidRPr="00D21266">
        <w:rPr>
          <w:spacing w:val="-2"/>
        </w:rPr>
        <w:t xml:space="preserve">2.2. Оценке технического состояния автомобильных дорог осуществляются следующие виды обследования: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2) повторное обследование, которое проводится ежегодно (в год проведения первичного обследования повторное обследование не проводится);            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дороги)»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</w:t>
      </w:r>
      <w:r w:rsidR="009A63FF" w:rsidRPr="00D21266">
        <w:rPr>
          <w:spacing w:val="-2"/>
        </w:rPr>
        <w:t>3</w:t>
      </w:r>
      <w:r w:rsidRPr="00D21266">
        <w:rPr>
          <w:spacing w:val="-2"/>
        </w:rPr>
        <w:t>. Подпункт 2.3. Пункта 2 Порядка изложить в следующей редакции:</w:t>
      </w:r>
    </w:p>
    <w:p w:rsidR="00554803" w:rsidRPr="00D21266" w:rsidRDefault="00554803" w:rsidP="009A63FF">
      <w:pPr>
        <w:ind w:firstLine="661"/>
        <w:contextualSpacing/>
        <w:jc w:val="both"/>
        <w:rPr>
          <w:rFonts w:eastAsia="Calibri"/>
          <w:sz w:val="24"/>
          <w:szCs w:val="24"/>
        </w:rPr>
      </w:pPr>
      <w:r w:rsidRPr="00D21266">
        <w:rPr>
          <w:spacing w:val="-2"/>
          <w:sz w:val="24"/>
          <w:szCs w:val="24"/>
        </w:rPr>
        <w:t>«2.3.</w:t>
      </w:r>
      <w:r w:rsidRPr="00D21266">
        <w:rPr>
          <w:rFonts w:eastAsia="Calibri"/>
          <w:sz w:val="24"/>
          <w:szCs w:val="24"/>
        </w:rPr>
        <w:t xml:space="preserve"> В процессе обследования автомобильных дорог определяются, в том числе: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 xml:space="preserve">1) постоянные параметры и характеристики автомобильной дороги (далее - технический уровень автомобильной дороги): 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proofErr w:type="gramStart"/>
      <w:r w:rsidRPr="00D21266">
        <w:rPr>
          <w:sz w:val="24"/>
          <w:szCs w:val="24"/>
          <w:lang w:eastAsia="ru-RU"/>
        </w:rPr>
        <w:t>.»</w:t>
      </w:r>
      <w:proofErr w:type="gramEnd"/>
    </w:p>
    <w:p w:rsidR="004B6027" w:rsidRPr="00D21266" w:rsidRDefault="00351F84" w:rsidP="004B6027">
      <w:pPr>
        <w:widowControl/>
        <w:autoSpaceDE/>
        <w:autoSpaceDN/>
        <w:ind w:firstLine="720"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>1.</w:t>
      </w:r>
      <w:r w:rsidR="009A63FF" w:rsidRPr="00D21266">
        <w:rPr>
          <w:sz w:val="24"/>
          <w:szCs w:val="24"/>
          <w:lang w:eastAsia="ru-RU"/>
        </w:rPr>
        <w:t>4</w:t>
      </w:r>
      <w:r w:rsidRPr="00D21266">
        <w:rPr>
          <w:sz w:val="24"/>
          <w:szCs w:val="24"/>
          <w:lang w:eastAsia="ru-RU"/>
        </w:rPr>
        <w:t>.</w:t>
      </w:r>
      <w:r w:rsidRPr="00D21266">
        <w:rPr>
          <w:sz w:val="24"/>
          <w:szCs w:val="24"/>
        </w:rPr>
        <w:t xml:space="preserve"> </w:t>
      </w:r>
      <w:r w:rsidR="004B6027" w:rsidRPr="00D21266">
        <w:rPr>
          <w:sz w:val="24"/>
          <w:szCs w:val="24"/>
          <w:lang w:eastAsia="ru-RU"/>
        </w:rPr>
        <w:t xml:space="preserve"> Пункт</w:t>
      </w:r>
      <w:r w:rsidRPr="00D21266">
        <w:rPr>
          <w:sz w:val="24"/>
          <w:szCs w:val="24"/>
          <w:lang w:eastAsia="ru-RU"/>
        </w:rPr>
        <w:t xml:space="preserve"> 7</w:t>
      </w:r>
      <w:r w:rsidR="004B6027" w:rsidRPr="00D21266">
        <w:rPr>
          <w:sz w:val="24"/>
          <w:szCs w:val="24"/>
        </w:rPr>
        <w:t xml:space="preserve"> </w:t>
      </w:r>
      <w:r w:rsidRPr="00D21266">
        <w:rPr>
          <w:sz w:val="24"/>
          <w:szCs w:val="24"/>
          <w:lang w:eastAsia="ru-RU"/>
        </w:rPr>
        <w:t xml:space="preserve"> Порядка </w:t>
      </w:r>
      <w:r w:rsidR="004B6027" w:rsidRPr="00D21266">
        <w:rPr>
          <w:sz w:val="24"/>
          <w:szCs w:val="24"/>
          <w:lang w:eastAsia="ru-RU"/>
        </w:rPr>
        <w:t>изложить в следующей редакции:</w:t>
      </w:r>
    </w:p>
    <w:p w:rsidR="004B6027" w:rsidRPr="00D21266" w:rsidRDefault="007D7E21" w:rsidP="007D7E21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«7. </w:t>
      </w:r>
      <w:r w:rsidR="004B6027" w:rsidRPr="00D21266">
        <w:rPr>
          <w:sz w:val="24"/>
          <w:szCs w:val="24"/>
          <w:lang w:eastAsia="ru-RU"/>
        </w:rPr>
        <w:t>Приемка выполненных работ</w:t>
      </w: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</w:t>
      </w:r>
      <w:r w:rsidR="004B6027" w:rsidRPr="00D21266">
        <w:rPr>
          <w:sz w:val="24"/>
          <w:szCs w:val="24"/>
          <w:lang w:eastAsia="ru-RU"/>
        </w:rPr>
        <w:t>7.1.</w:t>
      </w:r>
      <w:r w:rsidR="004B6027" w:rsidRPr="00D21266">
        <w:rPr>
          <w:sz w:val="24"/>
          <w:szCs w:val="24"/>
          <w:lang w:eastAsia="ru-RU"/>
        </w:rPr>
        <w:tab/>
        <w:t xml:space="preserve">Приемка выполненных работ </w:t>
      </w:r>
      <w:r>
        <w:t xml:space="preserve">по содержанию автомобильных дорог </w:t>
      </w:r>
      <w:r w:rsidR="004B6027" w:rsidRPr="00D21266">
        <w:rPr>
          <w:sz w:val="24"/>
          <w:szCs w:val="24"/>
          <w:lang w:eastAsia="ru-RU"/>
        </w:rPr>
        <w:t xml:space="preserve">осуществляется в соответствии с  </w:t>
      </w:r>
      <w:r w:rsidR="004B6027" w:rsidRPr="00D21266">
        <w:rPr>
          <w:spacing w:val="-2"/>
          <w:sz w:val="24"/>
          <w:szCs w:val="24"/>
        </w:rPr>
        <w:t>Федеральным законом «О контрактной системе в сфере</w:t>
      </w: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BC5B41" w:rsidRPr="00E740D0" w:rsidRDefault="004B6027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  <w:r w:rsidRPr="00D21266">
        <w:rPr>
          <w:spacing w:val="-2"/>
          <w:sz w:val="24"/>
          <w:szCs w:val="24"/>
        </w:rPr>
        <w:t xml:space="preserve"> закупок товаров, работ, услуг для обеспечения государственных и муниципальн</w:t>
      </w:r>
      <w:r w:rsidR="00464C2A">
        <w:rPr>
          <w:spacing w:val="-2"/>
          <w:sz w:val="24"/>
          <w:szCs w:val="24"/>
        </w:rPr>
        <w:t>ых нужд» от 05.04.2013 №</w:t>
      </w:r>
      <w:r w:rsidRPr="00D21266">
        <w:rPr>
          <w:spacing w:val="-2"/>
          <w:sz w:val="24"/>
          <w:szCs w:val="24"/>
        </w:rPr>
        <w:t xml:space="preserve"> 44-ФЗ»</w:t>
      </w:r>
      <w:r w:rsidR="00E740D0">
        <w:rPr>
          <w:spacing w:val="-2"/>
          <w:sz w:val="24"/>
          <w:szCs w:val="24"/>
        </w:rPr>
        <w:t>.</w:t>
      </w:r>
    </w:p>
    <w:p w:rsidR="009A63FF" w:rsidRPr="00D21266" w:rsidRDefault="00BC5B41" w:rsidP="007D7E21">
      <w:pPr>
        <w:pStyle w:val="a3"/>
        <w:jc w:val="both"/>
        <w:rPr>
          <w:spacing w:val="-2"/>
        </w:rPr>
      </w:pPr>
      <w:r w:rsidRPr="00D21266">
        <w:rPr>
          <w:spacing w:val="-2"/>
        </w:rPr>
        <w:t>2. Настоящее постановление подлежит опубликованию (обнародованию</w:t>
      </w:r>
      <w:r w:rsidR="00E740D0">
        <w:rPr>
          <w:spacing w:val="-2"/>
        </w:rPr>
        <w:t>), а также размещению на сайте А</w:t>
      </w:r>
      <w:r w:rsidRPr="00D21266">
        <w:rPr>
          <w:spacing w:val="-2"/>
        </w:rPr>
        <w:t xml:space="preserve">дминистрации </w:t>
      </w:r>
      <w:proofErr w:type="spellStart"/>
      <w:r w:rsidR="00464C2A">
        <w:rPr>
          <w:spacing w:val="-2"/>
        </w:rPr>
        <w:t>Яманского</w:t>
      </w:r>
      <w:proofErr w:type="spellEnd"/>
      <w:r w:rsidRPr="00D21266">
        <w:rPr>
          <w:spacing w:val="-2"/>
        </w:rPr>
        <w:t xml:space="preserve"> сельского поселения  </w:t>
      </w:r>
      <w:r w:rsidR="00E740D0" w:rsidRPr="000B6F53">
        <w:t>https://yamanskoe-r52.gosweb.gosuslugi.ru</w:t>
      </w:r>
      <w:r w:rsidRPr="00D21266">
        <w:rPr>
          <w:spacing w:val="-2"/>
        </w:rPr>
        <w:t xml:space="preserve"> и вступает в силу с момента опубликования (обнародования).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3. </w:t>
      </w:r>
      <w:proofErr w:type="gramStart"/>
      <w:r w:rsidRPr="00D21266">
        <w:rPr>
          <w:spacing w:val="-2"/>
        </w:rPr>
        <w:t>Контроль за</w:t>
      </w:r>
      <w:proofErr w:type="gramEnd"/>
      <w:r w:rsidRPr="00D21266">
        <w:rPr>
          <w:spacing w:val="-2"/>
        </w:rPr>
        <w:t xml:space="preserve"> исполнением настоящего  постановления оставляю за </w:t>
      </w:r>
      <w:r w:rsidR="009A63FF" w:rsidRPr="00D21266">
        <w:rPr>
          <w:spacing w:val="-2"/>
        </w:rPr>
        <w:t>собой</w:t>
      </w:r>
      <w:r w:rsidRPr="00D21266">
        <w:rPr>
          <w:spacing w:val="-2"/>
        </w:rPr>
        <w:t>.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</w:p>
    <w:p w:rsidR="00762CEF" w:rsidRPr="00D21266" w:rsidRDefault="00762CEF" w:rsidP="009A63FF">
      <w:pPr>
        <w:pStyle w:val="a3"/>
        <w:ind w:left="0" w:firstLine="0"/>
        <w:jc w:val="both"/>
      </w:pPr>
    </w:p>
    <w:p w:rsidR="00762CEF" w:rsidRPr="00D21266" w:rsidRDefault="00762CEF" w:rsidP="009A63FF">
      <w:pPr>
        <w:pStyle w:val="a3"/>
        <w:spacing w:before="320"/>
        <w:ind w:left="0" w:firstLine="0"/>
        <w:jc w:val="both"/>
      </w:pPr>
    </w:p>
    <w:p w:rsidR="00464C2A" w:rsidRDefault="00D21266" w:rsidP="00D2126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724C62">
        <w:rPr>
          <w:sz w:val="24"/>
          <w:szCs w:val="24"/>
          <w:lang w:eastAsia="ru-RU"/>
        </w:rPr>
        <w:t>Глава</w:t>
      </w:r>
      <w:r w:rsidR="00464C2A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Яманского</w:t>
      </w:r>
      <w:proofErr w:type="spellEnd"/>
      <w:r>
        <w:rPr>
          <w:sz w:val="24"/>
          <w:szCs w:val="24"/>
          <w:lang w:eastAsia="ru-RU"/>
        </w:rPr>
        <w:t xml:space="preserve"> </w:t>
      </w:r>
    </w:p>
    <w:p w:rsidR="00D21266" w:rsidRPr="00724C62" w:rsidRDefault="00464C2A" w:rsidP="00D2126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D21266">
        <w:rPr>
          <w:sz w:val="24"/>
          <w:szCs w:val="24"/>
          <w:lang w:eastAsia="ru-RU"/>
        </w:rPr>
        <w:t>сельского поселения                                А.А. Ильченко</w:t>
      </w:r>
    </w:p>
    <w:p w:rsidR="00762CEF" w:rsidRPr="00D2126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D21266" w:rsidSect="00E740D0">
      <w:type w:val="continuous"/>
      <w:pgSz w:w="11900" w:h="16840"/>
      <w:pgMar w:top="426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351F84"/>
    <w:rsid w:val="00464C2A"/>
    <w:rsid w:val="004B6027"/>
    <w:rsid w:val="00554803"/>
    <w:rsid w:val="00762CEF"/>
    <w:rsid w:val="007D7E21"/>
    <w:rsid w:val="008B2CDB"/>
    <w:rsid w:val="009A63FF"/>
    <w:rsid w:val="009B6552"/>
    <w:rsid w:val="00BC5B41"/>
    <w:rsid w:val="00D21266"/>
    <w:rsid w:val="00E65C1F"/>
    <w:rsid w:val="00E7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C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2C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CDB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2CDB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B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2024-10-08T05:03:00Z</dcterms:created>
  <dcterms:modified xsi:type="dcterms:W3CDTF">2024-10-11T09:15:00Z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